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A4" w:rsidRPr="00960575" w:rsidRDefault="00846DA4" w:rsidP="00960575">
      <w:pPr>
        <w:spacing w:line="276" w:lineRule="auto"/>
        <w:textAlignment w:val="baseline"/>
        <w:rPr>
          <w:rFonts w:ascii="Arial" w:eastAsia="Calibri" w:hAnsi="Arial" w:cs="Arial"/>
          <w:kern w:val="2"/>
          <w:sz w:val="24"/>
          <w:szCs w:val="24"/>
          <w:lang w:bidi="hi-IN"/>
        </w:rPr>
      </w:pPr>
    </w:p>
    <w:p w:rsidR="00846DA4" w:rsidRPr="00960575" w:rsidRDefault="00846DA4" w:rsidP="00960575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960575">
        <w:rPr>
          <w:rFonts w:ascii="Arial" w:hAnsi="Arial" w:cs="Arial"/>
          <w:b/>
          <w:bCs/>
          <w:iCs/>
          <w:sz w:val="24"/>
          <w:szCs w:val="24"/>
        </w:rPr>
        <w:t>Uchwała nr 5/2024/2025</w:t>
      </w:r>
    </w:p>
    <w:p w:rsidR="00846DA4" w:rsidRPr="00960575" w:rsidRDefault="00846DA4" w:rsidP="00960575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960575">
        <w:rPr>
          <w:rFonts w:ascii="Arial" w:hAnsi="Arial" w:cs="Arial"/>
          <w:b/>
          <w:bCs/>
          <w:iCs/>
          <w:sz w:val="24"/>
          <w:szCs w:val="24"/>
        </w:rPr>
        <w:t xml:space="preserve">Rady Pedagogicznej w Zespole </w:t>
      </w:r>
      <w:proofErr w:type="spellStart"/>
      <w:r w:rsidRPr="00960575">
        <w:rPr>
          <w:rFonts w:ascii="Arial" w:hAnsi="Arial" w:cs="Arial"/>
          <w:b/>
          <w:bCs/>
          <w:iCs/>
          <w:sz w:val="24"/>
          <w:szCs w:val="24"/>
        </w:rPr>
        <w:t>Szkolno</w:t>
      </w:r>
      <w:proofErr w:type="spellEnd"/>
      <w:r w:rsidRPr="00960575">
        <w:rPr>
          <w:rFonts w:ascii="Arial" w:hAnsi="Arial" w:cs="Arial"/>
          <w:b/>
          <w:bCs/>
          <w:iCs/>
          <w:sz w:val="24"/>
          <w:szCs w:val="24"/>
        </w:rPr>
        <w:t xml:space="preserve"> – Przedszkolnym nr 9 w Bełchatowie</w:t>
      </w:r>
    </w:p>
    <w:p w:rsidR="00846DA4" w:rsidRPr="00960575" w:rsidRDefault="000C75C4" w:rsidP="00960575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960575">
        <w:rPr>
          <w:rFonts w:ascii="Arial" w:hAnsi="Arial" w:cs="Arial"/>
          <w:b/>
          <w:bCs/>
          <w:iCs/>
          <w:sz w:val="24"/>
          <w:szCs w:val="24"/>
        </w:rPr>
        <w:t>z dnia 02.09</w:t>
      </w:r>
      <w:r w:rsidR="00846DA4" w:rsidRPr="00960575">
        <w:rPr>
          <w:rFonts w:ascii="Arial" w:hAnsi="Arial" w:cs="Arial"/>
          <w:b/>
          <w:bCs/>
          <w:iCs/>
          <w:sz w:val="24"/>
          <w:szCs w:val="24"/>
        </w:rPr>
        <w:t xml:space="preserve">.2024 r. </w:t>
      </w:r>
    </w:p>
    <w:p w:rsidR="00846DA4" w:rsidRPr="00960575" w:rsidRDefault="00846DA4" w:rsidP="00960575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960575">
        <w:rPr>
          <w:rFonts w:ascii="Arial" w:hAnsi="Arial" w:cs="Arial"/>
          <w:b/>
          <w:bCs/>
          <w:iCs/>
          <w:sz w:val="24"/>
          <w:szCs w:val="24"/>
        </w:rPr>
        <w:t xml:space="preserve">w sprawie zmian w statucie </w:t>
      </w:r>
    </w:p>
    <w:p w:rsidR="00846DA4" w:rsidRPr="00960575" w:rsidRDefault="00846DA4" w:rsidP="00960575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960575">
        <w:rPr>
          <w:rFonts w:ascii="Arial" w:hAnsi="Arial" w:cs="Arial"/>
          <w:b/>
          <w:bCs/>
          <w:iCs/>
          <w:sz w:val="24"/>
          <w:szCs w:val="24"/>
        </w:rPr>
        <w:t xml:space="preserve">Szkoły Podstawowej nr 9 im. A. i Cz. Centkiewiczów  </w:t>
      </w:r>
    </w:p>
    <w:p w:rsidR="00846DA4" w:rsidRPr="00960575" w:rsidRDefault="00846DA4" w:rsidP="00960575">
      <w:pPr>
        <w:spacing w:after="0" w:line="276" w:lineRule="auto"/>
        <w:rPr>
          <w:rFonts w:ascii="Arial" w:hAnsi="Arial" w:cs="Arial"/>
          <w:bCs/>
          <w:iCs/>
          <w:sz w:val="24"/>
          <w:szCs w:val="24"/>
        </w:rPr>
      </w:pPr>
      <w:r w:rsidRPr="00960575">
        <w:rPr>
          <w:rFonts w:ascii="Arial" w:hAnsi="Arial" w:cs="Arial"/>
          <w:b/>
          <w:bCs/>
          <w:iCs/>
          <w:sz w:val="24"/>
          <w:szCs w:val="24"/>
        </w:rPr>
        <w:t xml:space="preserve">w Zespole </w:t>
      </w:r>
      <w:proofErr w:type="spellStart"/>
      <w:r w:rsidRPr="00960575">
        <w:rPr>
          <w:rFonts w:ascii="Arial" w:hAnsi="Arial" w:cs="Arial"/>
          <w:b/>
          <w:bCs/>
          <w:iCs/>
          <w:sz w:val="24"/>
          <w:szCs w:val="24"/>
        </w:rPr>
        <w:t>Szkolno</w:t>
      </w:r>
      <w:proofErr w:type="spellEnd"/>
      <w:r w:rsidRPr="00960575">
        <w:rPr>
          <w:rFonts w:ascii="Arial" w:hAnsi="Arial" w:cs="Arial"/>
          <w:b/>
          <w:bCs/>
          <w:iCs/>
          <w:sz w:val="24"/>
          <w:szCs w:val="24"/>
        </w:rPr>
        <w:t xml:space="preserve"> – Przedszkolnym nr 9 w Bełchatowie</w:t>
      </w:r>
    </w:p>
    <w:p w:rsidR="000C75C4" w:rsidRPr="00960575" w:rsidRDefault="000C75C4" w:rsidP="00960575">
      <w:pPr>
        <w:spacing w:line="276" w:lineRule="auto"/>
        <w:textAlignment w:val="baseline"/>
        <w:rPr>
          <w:rFonts w:ascii="Arial" w:hAnsi="Arial" w:cs="Arial"/>
          <w:iCs/>
        </w:rPr>
      </w:pPr>
    </w:p>
    <w:p w:rsidR="00DE1A8E" w:rsidRPr="00960575" w:rsidRDefault="00767A8F" w:rsidP="00960575">
      <w:pPr>
        <w:spacing w:before="240" w:line="276" w:lineRule="auto"/>
        <w:textAlignment w:val="baseline"/>
        <w:rPr>
          <w:rFonts w:ascii="Arial" w:eastAsia="Calibri" w:hAnsi="Arial" w:cs="Arial"/>
          <w:kern w:val="2"/>
          <w:sz w:val="24"/>
          <w:szCs w:val="24"/>
          <w:lang w:bidi="hi-IN"/>
        </w:rPr>
      </w:pPr>
      <w:r w:rsidRPr="00960575">
        <w:rPr>
          <w:rFonts w:ascii="Arial" w:eastAsia="Calibri" w:hAnsi="Arial" w:cs="Arial"/>
          <w:kern w:val="2"/>
          <w:sz w:val="24"/>
          <w:szCs w:val="24"/>
          <w:lang w:bidi="hi-IN"/>
        </w:rPr>
        <w:t xml:space="preserve">Do Statutu Szkoły Podstawowej nr 9 im. A. i Cz. Centkiewiczów w Zespole </w:t>
      </w:r>
      <w:proofErr w:type="spellStart"/>
      <w:r w:rsidRPr="00960575">
        <w:rPr>
          <w:rFonts w:ascii="Arial" w:eastAsia="Calibri" w:hAnsi="Arial" w:cs="Arial"/>
          <w:kern w:val="2"/>
          <w:sz w:val="24"/>
          <w:szCs w:val="24"/>
          <w:lang w:bidi="hi-IN"/>
        </w:rPr>
        <w:t>Szkolno</w:t>
      </w:r>
      <w:proofErr w:type="spellEnd"/>
      <w:r w:rsidRPr="00960575">
        <w:rPr>
          <w:rFonts w:ascii="Arial" w:eastAsia="Calibri" w:hAnsi="Arial" w:cs="Arial"/>
          <w:kern w:val="2"/>
          <w:sz w:val="24"/>
          <w:szCs w:val="24"/>
          <w:lang w:bidi="hi-IN"/>
        </w:rPr>
        <w:t xml:space="preserve"> – Przedszkolnym nr 9 w Bełchatowie w </w:t>
      </w:r>
      <w:r w:rsidR="005D7141" w:rsidRPr="00960575">
        <w:rPr>
          <w:rFonts w:ascii="Arial" w:eastAsia="Calibri" w:hAnsi="Arial" w:cs="Arial"/>
          <w:kern w:val="2"/>
          <w:sz w:val="24"/>
          <w:szCs w:val="24"/>
          <w:lang w:bidi="hi-IN"/>
        </w:rPr>
        <w:t>ROZDZIALE 6 Organizacja szkoły</w:t>
      </w:r>
      <w:r w:rsidR="00C90BBD" w:rsidRPr="00960575">
        <w:rPr>
          <w:rFonts w:ascii="Arial" w:eastAsia="Calibri" w:hAnsi="Arial" w:cs="Arial"/>
          <w:kern w:val="2"/>
          <w:sz w:val="24"/>
          <w:szCs w:val="24"/>
          <w:lang w:bidi="hi-IN"/>
        </w:rPr>
        <w:t xml:space="preserve"> i w </w:t>
      </w:r>
      <w:r w:rsidR="005D7141" w:rsidRPr="00960575">
        <w:rPr>
          <w:rFonts w:ascii="Arial" w:eastAsia="Calibri" w:hAnsi="Arial" w:cs="Arial"/>
          <w:kern w:val="2"/>
          <w:sz w:val="24"/>
          <w:szCs w:val="24"/>
          <w:lang w:bidi="hi-IN"/>
        </w:rPr>
        <w:t xml:space="preserve"> </w:t>
      </w:r>
      <w:r w:rsidRPr="00960575">
        <w:rPr>
          <w:rFonts w:ascii="Arial" w:eastAsia="Calibri" w:hAnsi="Arial" w:cs="Arial"/>
          <w:kern w:val="2"/>
          <w:sz w:val="24"/>
          <w:szCs w:val="24"/>
          <w:lang w:bidi="hi-IN"/>
        </w:rPr>
        <w:t>ROZDZIALE 10 Szczegółowe warunki i sposób oceniania wewnętrznego uczniów wprowadza się zmiany:</w:t>
      </w:r>
    </w:p>
    <w:p w:rsidR="005D7141" w:rsidRPr="00960575" w:rsidRDefault="005D7141" w:rsidP="00960575">
      <w:pPr>
        <w:pStyle w:val="Nagwek3"/>
        <w:numPr>
          <w:ilvl w:val="0"/>
          <w:numId w:val="0"/>
        </w:numPr>
        <w:rPr>
          <w:rFonts w:cs="Arial"/>
          <w:b w:val="0"/>
          <w:color w:val="000000"/>
        </w:rPr>
      </w:pPr>
      <w:r w:rsidRPr="00960575">
        <w:rPr>
          <w:rFonts w:cs="Arial"/>
          <w:b w:val="0"/>
          <w:color w:val="000000"/>
        </w:rPr>
        <w:t>§ 46</w:t>
      </w:r>
      <w:r w:rsidR="00C90BBD" w:rsidRPr="00960575">
        <w:rPr>
          <w:rFonts w:cs="Arial"/>
          <w:b w:val="0"/>
          <w:color w:val="000000"/>
        </w:rPr>
        <w:t xml:space="preserve"> ust.1pkt.10 otrzymuje brzmienie:</w:t>
      </w:r>
    </w:p>
    <w:p w:rsidR="00C90BBD" w:rsidRPr="00960575" w:rsidRDefault="00C90BBD" w:rsidP="00960575">
      <w:pPr>
        <w:rPr>
          <w:rFonts w:ascii="Arial" w:hAnsi="Arial" w:cs="Arial"/>
          <w:sz w:val="24"/>
          <w:szCs w:val="24"/>
        </w:rPr>
      </w:pPr>
      <w:r w:rsidRPr="00960575">
        <w:rPr>
          <w:rFonts w:ascii="Arial" w:hAnsi="Arial" w:cs="Arial"/>
          <w:sz w:val="24"/>
          <w:szCs w:val="24"/>
        </w:rPr>
        <w:t>„10) ocena z religii umieszczana jest na świadectwie szkolnym i nie liczy się do średniej;”</w:t>
      </w:r>
    </w:p>
    <w:p w:rsidR="005D7141" w:rsidRPr="00960575" w:rsidRDefault="00C90BBD" w:rsidP="00960575">
      <w:pPr>
        <w:rPr>
          <w:rFonts w:ascii="Arial" w:hAnsi="Arial" w:cs="Arial"/>
          <w:color w:val="000000"/>
          <w:sz w:val="24"/>
          <w:szCs w:val="24"/>
        </w:rPr>
      </w:pPr>
      <w:r w:rsidRPr="00960575">
        <w:rPr>
          <w:rFonts w:ascii="Arial" w:hAnsi="Arial" w:cs="Arial"/>
          <w:color w:val="000000"/>
          <w:sz w:val="24"/>
          <w:szCs w:val="24"/>
        </w:rPr>
        <w:t>§ 47</w:t>
      </w:r>
      <w:r w:rsidRPr="00960575">
        <w:rPr>
          <w:rFonts w:ascii="Arial" w:hAnsi="Arial" w:cs="Arial"/>
          <w:color w:val="000000"/>
        </w:rPr>
        <w:t xml:space="preserve"> </w:t>
      </w:r>
      <w:r w:rsidRPr="00960575">
        <w:rPr>
          <w:rFonts w:ascii="Arial" w:hAnsi="Arial" w:cs="Arial"/>
          <w:color w:val="000000"/>
          <w:sz w:val="24"/>
          <w:szCs w:val="24"/>
        </w:rPr>
        <w:t>ust. 2 otrzymuje brzmienie:                                                                                                              „2. Ocena z etyki nie jest wliczana do średniej ocen ucznia i nie ma wpływu na promowanie ucznia do następnej klasy.”</w:t>
      </w:r>
    </w:p>
    <w:p w:rsidR="00DE1A8E" w:rsidRPr="00960575" w:rsidRDefault="00767A8F" w:rsidP="00960575">
      <w:pPr>
        <w:pStyle w:val="Nagwek3"/>
        <w:numPr>
          <w:ilvl w:val="0"/>
          <w:numId w:val="0"/>
        </w:numPr>
        <w:rPr>
          <w:rFonts w:cs="Arial"/>
          <w:b w:val="0"/>
          <w:color w:val="000000"/>
        </w:rPr>
      </w:pPr>
      <w:r w:rsidRPr="00960575">
        <w:rPr>
          <w:rFonts w:cs="Arial"/>
          <w:b w:val="0"/>
          <w:color w:val="000000"/>
        </w:rPr>
        <w:t xml:space="preserve">Po § 90 dodaje się </w:t>
      </w:r>
      <w:r w:rsidRPr="00960575">
        <w:rPr>
          <w:rFonts w:eastAsia="Times New Roman" w:cs="Arial"/>
          <w:b w:val="0"/>
          <w:color w:val="000000"/>
          <w:lang w:eastAsia="pl-PL"/>
        </w:rPr>
        <w:t xml:space="preserve">§ </w:t>
      </w:r>
      <w:r w:rsidRPr="00960575">
        <w:rPr>
          <w:rFonts w:cs="Arial"/>
          <w:b w:val="0"/>
          <w:color w:val="000000"/>
        </w:rPr>
        <w:t>90a. W  brzmieniu:</w:t>
      </w:r>
    </w:p>
    <w:p w:rsidR="00DE1A8E" w:rsidRPr="00960575" w:rsidRDefault="00767A8F" w:rsidP="00960575">
      <w:pPr>
        <w:numPr>
          <w:ilvl w:val="0"/>
          <w:numId w:val="3"/>
        </w:numPr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960575">
        <w:rPr>
          <w:rFonts w:ascii="Arial" w:hAnsi="Arial" w:cs="Arial"/>
          <w:color w:val="000000"/>
          <w:sz w:val="24"/>
          <w:szCs w:val="24"/>
          <w:lang w:eastAsia="pl-PL"/>
        </w:rPr>
        <w:t>„Uczeń za udział w konkursie otrzymuje ocenę cząstkową z przedmiotu zgodnego                       z tematyką konkursu.”</w:t>
      </w:r>
    </w:p>
    <w:p w:rsidR="00DE1A8E" w:rsidRPr="00960575" w:rsidRDefault="00767A8F" w:rsidP="00960575">
      <w:pPr>
        <w:numPr>
          <w:ilvl w:val="1"/>
          <w:numId w:val="3"/>
        </w:numPr>
        <w:spacing w:after="35"/>
        <w:ind w:right="5"/>
        <w:rPr>
          <w:rFonts w:ascii="Arial" w:hAnsi="Arial" w:cs="Arial"/>
        </w:rPr>
      </w:pPr>
      <w:r w:rsidRPr="00960575">
        <w:rPr>
          <w:rFonts w:ascii="Arial" w:hAnsi="Arial" w:cs="Arial"/>
          <w:sz w:val="24"/>
          <w:szCs w:val="24"/>
        </w:rPr>
        <w:t>Udział w konkursach przedmiotowych na poziomie szkolnym</w:t>
      </w:r>
    </w:p>
    <w:p w:rsidR="00DE1A8E" w:rsidRPr="00960575" w:rsidRDefault="00767A8F" w:rsidP="00960575">
      <w:pPr>
        <w:numPr>
          <w:ilvl w:val="2"/>
          <w:numId w:val="3"/>
        </w:numPr>
        <w:spacing w:after="35"/>
        <w:ind w:right="5"/>
        <w:rPr>
          <w:rFonts w:ascii="Arial" w:hAnsi="Arial" w:cs="Arial"/>
          <w:sz w:val="24"/>
          <w:szCs w:val="24"/>
        </w:rPr>
      </w:pPr>
      <w:r w:rsidRPr="00960575">
        <w:rPr>
          <w:rFonts w:ascii="Arial" w:hAnsi="Arial" w:cs="Arial"/>
          <w:sz w:val="24"/>
          <w:szCs w:val="24"/>
        </w:rPr>
        <w:t>udział - 5</w:t>
      </w:r>
    </w:p>
    <w:p w:rsidR="00DE1A8E" w:rsidRPr="00960575" w:rsidRDefault="00767A8F" w:rsidP="00960575">
      <w:pPr>
        <w:numPr>
          <w:ilvl w:val="2"/>
          <w:numId w:val="3"/>
        </w:numPr>
        <w:spacing w:after="35"/>
        <w:ind w:right="5"/>
        <w:rPr>
          <w:rFonts w:ascii="Arial" w:hAnsi="Arial" w:cs="Arial"/>
          <w:sz w:val="24"/>
          <w:szCs w:val="24"/>
        </w:rPr>
      </w:pPr>
      <w:r w:rsidRPr="00960575">
        <w:rPr>
          <w:rFonts w:ascii="Arial" w:hAnsi="Arial" w:cs="Arial"/>
          <w:sz w:val="24"/>
          <w:szCs w:val="24"/>
        </w:rPr>
        <w:t>wyróżnienie  - 5+</w:t>
      </w:r>
    </w:p>
    <w:p w:rsidR="00DE1A8E" w:rsidRPr="00960575" w:rsidRDefault="00767A8F" w:rsidP="00960575">
      <w:pPr>
        <w:numPr>
          <w:ilvl w:val="2"/>
          <w:numId w:val="3"/>
        </w:numPr>
        <w:spacing w:after="35"/>
        <w:ind w:right="5"/>
        <w:rPr>
          <w:rFonts w:ascii="Arial" w:hAnsi="Arial" w:cs="Arial"/>
          <w:sz w:val="24"/>
          <w:szCs w:val="24"/>
        </w:rPr>
      </w:pPr>
      <w:r w:rsidRPr="00960575">
        <w:rPr>
          <w:rFonts w:ascii="Arial" w:hAnsi="Arial" w:cs="Arial"/>
          <w:sz w:val="24"/>
          <w:szCs w:val="24"/>
        </w:rPr>
        <w:t>1-3 miejsce – 6</w:t>
      </w:r>
    </w:p>
    <w:p w:rsidR="00DE1A8E" w:rsidRPr="00960575" w:rsidRDefault="00767A8F" w:rsidP="00960575">
      <w:pPr>
        <w:numPr>
          <w:ilvl w:val="1"/>
          <w:numId w:val="3"/>
        </w:numPr>
        <w:spacing w:after="35"/>
        <w:ind w:right="5"/>
        <w:rPr>
          <w:rFonts w:ascii="Arial" w:hAnsi="Arial" w:cs="Arial"/>
          <w:sz w:val="24"/>
          <w:szCs w:val="24"/>
        </w:rPr>
      </w:pPr>
      <w:r w:rsidRPr="00960575">
        <w:rPr>
          <w:rFonts w:ascii="Arial" w:hAnsi="Arial" w:cs="Arial"/>
          <w:sz w:val="24"/>
          <w:szCs w:val="24"/>
        </w:rPr>
        <w:t>Udział w konkursach na poziomie miejskim, powiatowym, wojewódzkim</w:t>
      </w:r>
    </w:p>
    <w:p w:rsidR="00DE1A8E" w:rsidRPr="00960575" w:rsidRDefault="00767A8F" w:rsidP="00960575">
      <w:pPr>
        <w:numPr>
          <w:ilvl w:val="2"/>
          <w:numId w:val="3"/>
        </w:numPr>
        <w:spacing w:after="35"/>
        <w:ind w:right="5"/>
        <w:rPr>
          <w:rFonts w:ascii="Arial" w:hAnsi="Arial" w:cs="Arial"/>
          <w:sz w:val="24"/>
          <w:szCs w:val="24"/>
        </w:rPr>
      </w:pPr>
      <w:r w:rsidRPr="00960575">
        <w:rPr>
          <w:rFonts w:ascii="Arial" w:hAnsi="Arial" w:cs="Arial"/>
          <w:sz w:val="24"/>
          <w:szCs w:val="24"/>
        </w:rPr>
        <w:t>udział - 5</w:t>
      </w:r>
    </w:p>
    <w:p w:rsidR="00DE1A8E" w:rsidRPr="00960575" w:rsidRDefault="00767A8F" w:rsidP="00960575">
      <w:pPr>
        <w:numPr>
          <w:ilvl w:val="2"/>
          <w:numId w:val="3"/>
        </w:numPr>
        <w:spacing w:after="35"/>
        <w:ind w:right="5"/>
        <w:rPr>
          <w:rFonts w:ascii="Arial" w:hAnsi="Arial" w:cs="Arial"/>
          <w:sz w:val="24"/>
          <w:szCs w:val="24"/>
        </w:rPr>
      </w:pPr>
      <w:r w:rsidRPr="00960575">
        <w:rPr>
          <w:rFonts w:ascii="Arial" w:hAnsi="Arial" w:cs="Arial"/>
          <w:sz w:val="24"/>
          <w:szCs w:val="24"/>
        </w:rPr>
        <w:t>wyróżnienie  - 5+</w:t>
      </w:r>
    </w:p>
    <w:p w:rsidR="00DE1A8E" w:rsidRPr="00960575" w:rsidRDefault="00767A8F" w:rsidP="00960575">
      <w:pPr>
        <w:numPr>
          <w:ilvl w:val="2"/>
          <w:numId w:val="3"/>
        </w:numPr>
        <w:spacing w:after="35"/>
        <w:ind w:right="5"/>
        <w:rPr>
          <w:rFonts w:ascii="Arial" w:hAnsi="Arial" w:cs="Arial"/>
          <w:sz w:val="24"/>
          <w:szCs w:val="24"/>
        </w:rPr>
      </w:pPr>
      <w:r w:rsidRPr="00960575">
        <w:rPr>
          <w:rFonts w:ascii="Arial" w:hAnsi="Arial" w:cs="Arial"/>
          <w:sz w:val="24"/>
          <w:szCs w:val="24"/>
        </w:rPr>
        <w:t>1-3 miejsce – 6</w:t>
      </w:r>
    </w:p>
    <w:p w:rsidR="00DE1A8E" w:rsidRPr="00960575" w:rsidRDefault="00767A8F" w:rsidP="00960575">
      <w:pPr>
        <w:numPr>
          <w:ilvl w:val="1"/>
          <w:numId w:val="3"/>
        </w:numPr>
        <w:spacing w:after="35"/>
        <w:ind w:right="5"/>
        <w:rPr>
          <w:rFonts w:ascii="Arial" w:hAnsi="Arial" w:cs="Arial"/>
          <w:sz w:val="24"/>
          <w:szCs w:val="24"/>
        </w:rPr>
      </w:pPr>
      <w:r w:rsidRPr="00960575">
        <w:rPr>
          <w:rFonts w:ascii="Arial" w:hAnsi="Arial" w:cs="Arial"/>
          <w:sz w:val="24"/>
          <w:szCs w:val="24"/>
        </w:rPr>
        <w:t xml:space="preserve">Udział w konkursach na poziomie ogólnopolskim ( inny niż kuratoryjny) </w:t>
      </w:r>
    </w:p>
    <w:p w:rsidR="00DE1A8E" w:rsidRPr="00960575" w:rsidRDefault="00767A8F" w:rsidP="00960575">
      <w:pPr>
        <w:numPr>
          <w:ilvl w:val="2"/>
          <w:numId w:val="3"/>
        </w:numPr>
        <w:spacing w:after="35"/>
        <w:ind w:right="5"/>
        <w:rPr>
          <w:rFonts w:ascii="Arial" w:hAnsi="Arial" w:cs="Arial"/>
          <w:sz w:val="24"/>
          <w:szCs w:val="24"/>
        </w:rPr>
      </w:pPr>
      <w:r w:rsidRPr="00960575">
        <w:rPr>
          <w:rFonts w:ascii="Arial" w:hAnsi="Arial" w:cs="Arial"/>
          <w:sz w:val="24"/>
          <w:szCs w:val="24"/>
        </w:rPr>
        <w:t>udział - 5</w:t>
      </w:r>
    </w:p>
    <w:p w:rsidR="00DE1A8E" w:rsidRPr="00960575" w:rsidRDefault="00767A8F" w:rsidP="00960575">
      <w:pPr>
        <w:numPr>
          <w:ilvl w:val="2"/>
          <w:numId w:val="3"/>
        </w:numPr>
        <w:spacing w:after="35"/>
        <w:ind w:right="5"/>
        <w:rPr>
          <w:rFonts w:ascii="Arial" w:hAnsi="Arial" w:cs="Arial"/>
          <w:sz w:val="24"/>
          <w:szCs w:val="24"/>
        </w:rPr>
      </w:pPr>
      <w:r w:rsidRPr="00960575">
        <w:rPr>
          <w:rFonts w:ascii="Arial" w:hAnsi="Arial" w:cs="Arial"/>
          <w:sz w:val="24"/>
          <w:szCs w:val="24"/>
        </w:rPr>
        <w:t>wyróżnienie  - 5+</w:t>
      </w:r>
    </w:p>
    <w:p w:rsidR="00DE1A8E" w:rsidRPr="00960575" w:rsidRDefault="00767A8F" w:rsidP="00960575">
      <w:pPr>
        <w:numPr>
          <w:ilvl w:val="2"/>
          <w:numId w:val="3"/>
        </w:numPr>
        <w:spacing w:after="35"/>
        <w:ind w:right="5"/>
        <w:rPr>
          <w:rFonts w:ascii="Arial" w:hAnsi="Arial" w:cs="Arial"/>
          <w:sz w:val="24"/>
          <w:szCs w:val="24"/>
        </w:rPr>
      </w:pPr>
      <w:r w:rsidRPr="00960575">
        <w:rPr>
          <w:rFonts w:ascii="Arial" w:eastAsia="Times New Roman" w:hAnsi="Arial" w:cs="Arial"/>
          <w:b/>
          <w:sz w:val="24"/>
          <w:szCs w:val="24"/>
          <w:lang w:eastAsia="pl-PL"/>
        </w:rPr>
        <w:t>1-3 miejsce – 6</w:t>
      </w:r>
    </w:p>
    <w:p w:rsidR="000C75C4" w:rsidRPr="00960575" w:rsidRDefault="00767A8F" w:rsidP="00960575">
      <w:pPr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0575">
        <w:rPr>
          <w:rFonts w:ascii="Arial" w:eastAsia="Times New Roman" w:hAnsi="Arial" w:cs="Arial"/>
          <w:b/>
          <w:sz w:val="24"/>
          <w:szCs w:val="24"/>
          <w:lang w:eastAsia="pl-PL"/>
        </w:rPr>
        <w:t>§ 91 ust.1 otrzymuje brzmienie:</w:t>
      </w:r>
    </w:p>
    <w:p w:rsidR="00DE1A8E" w:rsidRPr="00960575" w:rsidRDefault="000C75C4" w:rsidP="00960575">
      <w:pPr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0575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96057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767A8F" w:rsidRPr="00960575">
        <w:rPr>
          <w:rFonts w:ascii="Arial" w:eastAsia="Times New Roman" w:hAnsi="Arial" w:cs="Arial"/>
          <w:bCs/>
          <w:sz w:val="24"/>
          <w:szCs w:val="24"/>
        </w:rPr>
        <w:t>„Ogólna ilość ocen cząstkowych w półroczu, w przypadku 1 godziny przedmiotu                               w tygodniu nie może być mniejsza niż 4, a w przypadku 2 godzin przedmiotu i więcej  minimalna ilość ocen cząstkowych z danego przedmiotu nie może być mniejsza niż 5.”</w:t>
      </w:r>
    </w:p>
    <w:p w:rsidR="00DE1A8E" w:rsidRPr="00960575" w:rsidRDefault="00767A8F" w:rsidP="00960575">
      <w:pPr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0575">
        <w:rPr>
          <w:rFonts w:ascii="Arial" w:eastAsia="Times New Roman" w:hAnsi="Arial" w:cs="Arial"/>
          <w:b/>
          <w:sz w:val="24"/>
          <w:szCs w:val="24"/>
          <w:lang w:eastAsia="pl-PL"/>
        </w:rPr>
        <w:t>W § 91 uchyla się ust.2:</w:t>
      </w:r>
    </w:p>
    <w:p w:rsidR="00DE1A8E" w:rsidRPr="00960575" w:rsidRDefault="00767A8F" w:rsidP="00960575">
      <w:pPr>
        <w:spacing w:before="240" w:line="276" w:lineRule="auto"/>
        <w:textAlignment w:val="baseline"/>
        <w:rPr>
          <w:rFonts w:ascii="Arial" w:hAnsi="Arial" w:cs="Arial"/>
        </w:rPr>
      </w:pPr>
      <w:r w:rsidRPr="0096057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2) Uchylony</w:t>
      </w:r>
    </w:p>
    <w:p w:rsidR="00DE1A8E" w:rsidRPr="00960575" w:rsidRDefault="00767A8F" w:rsidP="00960575">
      <w:pPr>
        <w:spacing w:before="240" w:line="276" w:lineRule="auto"/>
        <w:textAlignment w:val="baseline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6057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§ 91  ust.3 otrzymuje brzmienie:</w:t>
      </w:r>
    </w:p>
    <w:p w:rsidR="00DE1A8E" w:rsidRPr="00960575" w:rsidRDefault="00767A8F" w:rsidP="00960575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960575">
        <w:rPr>
          <w:rFonts w:ascii="Arial" w:eastAsia="Times New Roman" w:hAnsi="Arial" w:cs="Arial"/>
          <w:sz w:val="24"/>
          <w:szCs w:val="24"/>
          <w:lang w:val="en-US"/>
        </w:rPr>
        <w:t xml:space="preserve">3) </w:t>
      </w:r>
      <w:r w:rsidRPr="00960575">
        <w:rPr>
          <w:rFonts w:ascii="Arial" w:eastAsia="Times New Roman" w:hAnsi="Arial" w:cs="Arial"/>
          <w:bCs/>
          <w:sz w:val="24"/>
          <w:szCs w:val="24"/>
          <w:lang w:val="en-US"/>
        </w:rPr>
        <w:t>„</w:t>
      </w:r>
      <w:proofErr w:type="spellStart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>Śródroczna</w:t>
      </w:r>
      <w:proofErr w:type="spellEnd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>roczna</w:t>
      </w:r>
      <w:proofErr w:type="spellEnd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>ocena</w:t>
      </w:r>
      <w:proofErr w:type="spellEnd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>klasyfikacyjna</w:t>
      </w:r>
      <w:proofErr w:type="spellEnd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jest </w:t>
      </w:r>
      <w:proofErr w:type="spellStart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>liczbą</w:t>
      </w:r>
      <w:proofErr w:type="spellEnd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>całkowitą</w:t>
      </w:r>
      <w:proofErr w:type="spellEnd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>wystawianą</w:t>
      </w:r>
      <w:proofErr w:type="spellEnd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>zgodnie</w:t>
      </w:r>
      <w:proofErr w:type="spellEnd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 </w:t>
      </w:r>
      <w:proofErr w:type="spellStart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>obowiązującymi</w:t>
      </w:r>
      <w:proofErr w:type="spellEnd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>przedziałami</w:t>
      </w:r>
      <w:proofErr w:type="spellEnd"/>
      <w:r w:rsidRPr="00960575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tbl>
      <w:tblPr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325"/>
        <w:gridCol w:w="4377"/>
      </w:tblGrid>
      <w:tr w:rsidR="00DE1A8E" w:rsidRPr="00960575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96057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średnia</w:t>
            </w:r>
            <w:proofErr w:type="spellEnd"/>
            <w:r w:rsidRPr="0096057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57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ocen</w:t>
            </w:r>
            <w:proofErr w:type="spellEnd"/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96057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ocena</w:t>
            </w:r>
            <w:proofErr w:type="spellEnd"/>
          </w:p>
        </w:tc>
      </w:tr>
      <w:tr w:rsidR="00DE1A8E" w:rsidRPr="00960575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6057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SO  &lt; 1,71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96057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niedostateczny</w:t>
            </w:r>
            <w:proofErr w:type="spellEnd"/>
          </w:p>
        </w:tc>
      </w:tr>
      <w:tr w:rsidR="00DE1A8E" w:rsidRPr="00960575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6057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1,71 ≤ SO &lt; 2,65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96057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dopuszczający</w:t>
            </w:r>
            <w:proofErr w:type="spellEnd"/>
          </w:p>
        </w:tc>
      </w:tr>
      <w:tr w:rsidR="00DE1A8E" w:rsidRPr="00960575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6057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2,65 ≤ SO &lt; 3,65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96057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dostateczny</w:t>
            </w:r>
            <w:proofErr w:type="spellEnd"/>
          </w:p>
        </w:tc>
      </w:tr>
      <w:tr w:rsidR="00DE1A8E" w:rsidRPr="00960575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6057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3,65 ≤ SO &lt; 4,65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96057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dobry</w:t>
            </w:r>
            <w:proofErr w:type="spellEnd"/>
          </w:p>
        </w:tc>
      </w:tr>
      <w:tr w:rsidR="00DE1A8E" w:rsidRPr="00960575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6057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4,65 ≤ SO &lt; 5,41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96057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bardzo</w:t>
            </w:r>
            <w:proofErr w:type="spellEnd"/>
            <w:r w:rsidRPr="0096057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57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dobry</w:t>
            </w:r>
            <w:proofErr w:type="spellEnd"/>
          </w:p>
        </w:tc>
      </w:tr>
      <w:tr w:rsidR="00DE1A8E" w:rsidRPr="00960575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6057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SO ≥ 5,41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96057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celujący</w:t>
            </w:r>
            <w:proofErr w:type="spellEnd"/>
          </w:p>
        </w:tc>
      </w:tr>
    </w:tbl>
    <w:p w:rsidR="00DE1A8E" w:rsidRPr="00960575" w:rsidRDefault="00767A8F" w:rsidP="00960575">
      <w:pPr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0575">
        <w:rPr>
          <w:rFonts w:ascii="Arial" w:eastAsia="Times New Roman" w:hAnsi="Arial" w:cs="Arial"/>
          <w:b/>
          <w:sz w:val="24"/>
          <w:szCs w:val="24"/>
          <w:lang w:eastAsia="pl-PL"/>
        </w:rPr>
        <w:t>W § 91 ust.5 dodaje się pkt 4 w brzmieniu:</w:t>
      </w:r>
    </w:p>
    <w:p w:rsidR="00DE1A8E" w:rsidRPr="00960575" w:rsidRDefault="00767A8F" w:rsidP="00960575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960575">
        <w:rPr>
          <w:rFonts w:ascii="Arial" w:eastAsia="Times New Roman" w:hAnsi="Arial" w:cs="Arial"/>
          <w:sz w:val="24"/>
          <w:szCs w:val="24"/>
          <w:lang w:val="en-US"/>
        </w:rPr>
        <w:t xml:space="preserve">4) </w:t>
      </w:r>
      <w:r w:rsidRPr="00960575">
        <w:rPr>
          <w:rFonts w:ascii="Arial" w:eastAsia="Times New Roman" w:hAnsi="Arial" w:cs="Arial"/>
          <w:bCs/>
          <w:sz w:val="24"/>
          <w:szCs w:val="24"/>
          <w:lang w:val="en-US"/>
        </w:rPr>
        <w:t>„</w:t>
      </w:r>
      <w:r w:rsidRPr="00960575">
        <w:rPr>
          <w:rFonts w:ascii="Arial" w:eastAsia="Times New Roman" w:hAnsi="Arial" w:cs="Arial"/>
          <w:sz w:val="24"/>
          <w:szCs w:val="24"/>
          <w:lang w:val="en-US"/>
        </w:rPr>
        <w:t xml:space="preserve">w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/>
        </w:rPr>
        <w:t>szczególnych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/>
        </w:rPr>
        <w:t>przypadkach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/>
        </w:rPr>
        <w:t>nauczyciel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/>
        </w:rPr>
        <w:t xml:space="preserve"> ma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/>
        </w:rPr>
        <w:t>prawo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/>
        </w:rPr>
        <w:t>wystawić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/>
        </w:rPr>
        <w:t>ocenę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/>
        </w:rPr>
        <w:t>wyższą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/>
        </w:rPr>
        <w:t>niż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/>
        </w:rPr>
        <w:t>ocena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/>
        </w:rPr>
        <w:t xml:space="preserve">    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/>
        </w:rPr>
        <w:t>wynikająca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/>
        </w:rPr>
        <w:t xml:space="preserve"> ze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/>
        </w:rPr>
        <w:t>średniej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/>
        </w:rPr>
        <w:t>ocen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DE1A8E" w:rsidRPr="00960575" w:rsidRDefault="00DE1A8E" w:rsidP="00960575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:rsidR="00DE1A8E" w:rsidRPr="00960575" w:rsidRDefault="00767A8F" w:rsidP="00960575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0575">
        <w:rPr>
          <w:rFonts w:ascii="Arial" w:eastAsia="Times New Roman" w:hAnsi="Arial" w:cs="Arial"/>
          <w:b/>
          <w:sz w:val="24"/>
          <w:szCs w:val="24"/>
          <w:lang w:eastAsia="pl-PL"/>
        </w:rPr>
        <w:t>§ 91 ust.6 otrzymuje brzmienie:</w:t>
      </w:r>
    </w:p>
    <w:p w:rsidR="00DE1A8E" w:rsidRPr="00960575" w:rsidRDefault="00DE1A8E" w:rsidP="00960575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:rsidR="00DE1A8E" w:rsidRPr="00960575" w:rsidRDefault="00767A8F" w:rsidP="00960575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960575">
        <w:rPr>
          <w:rFonts w:ascii="Arial" w:eastAsia="Times New Roman" w:hAnsi="Arial" w:cs="Arial"/>
          <w:sz w:val="24"/>
          <w:szCs w:val="24"/>
          <w:lang w:val="en-US"/>
        </w:rPr>
        <w:t xml:space="preserve">6. </w:t>
      </w:r>
      <w:r w:rsidRPr="00960575">
        <w:rPr>
          <w:rFonts w:ascii="Arial" w:eastAsia="Times New Roman" w:hAnsi="Arial" w:cs="Arial"/>
          <w:bCs/>
          <w:sz w:val="24"/>
          <w:szCs w:val="24"/>
          <w:lang w:val="en-US"/>
        </w:rPr>
        <w:t>„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 w:eastAsia="pl-PL"/>
        </w:rPr>
        <w:t>Przy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 w:eastAsia="pl-PL"/>
        </w:rPr>
        <w:t xml:space="preserve"> 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 w:eastAsia="pl-PL"/>
        </w:rPr>
        <w:t>zapisie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 w:eastAsia="pl-PL"/>
        </w:rPr>
        <w:t>ocen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 w:eastAsia="pl-PL"/>
        </w:rPr>
        <w:t>cząstkowych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 w:eastAsia="pl-PL"/>
        </w:rPr>
        <w:t>dopuszcza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 w:eastAsia="pl-PL"/>
        </w:rPr>
        <w:t>się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 w:eastAsia="pl-PL"/>
        </w:rPr>
        <w:t>stosowanie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 w:eastAsia="pl-PL"/>
        </w:rPr>
        <w:t>znaków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„+”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 w:eastAsia="pl-PL"/>
        </w:rPr>
        <w:t>i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„-”</w:t>
      </w:r>
    </w:p>
    <w:p w:rsidR="00DE1A8E" w:rsidRPr="00960575" w:rsidRDefault="00767A8F" w:rsidP="00960575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960575">
        <w:rPr>
          <w:rFonts w:ascii="Arial" w:eastAsia="Times New Roman" w:hAnsi="Arial" w:cs="Arial"/>
          <w:sz w:val="24"/>
          <w:szCs w:val="24"/>
          <w:lang w:val="en-US"/>
        </w:rPr>
        <w:t>przyporządkowując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/>
        </w:rPr>
        <w:t>im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/>
        </w:rPr>
        <w:t>odpowiednie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/>
        </w:rPr>
        <w:t>wartości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/>
        </w:rPr>
        <w:t>według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960575">
        <w:rPr>
          <w:rFonts w:ascii="Arial" w:eastAsia="Times New Roman" w:hAnsi="Arial" w:cs="Arial"/>
          <w:sz w:val="24"/>
          <w:szCs w:val="24"/>
          <w:lang w:val="en-US"/>
        </w:rPr>
        <w:t>skali</w:t>
      </w:r>
      <w:proofErr w:type="spellEnd"/>
      <w:r w:rsidRPr="00960575">
        <w:rPr>
          <w:rFonts w:ascii="Arial" w:eastAsia="Times New Roman" w:hAnsi="Arial" w:cs="Arial"/>
          <w:sz w:val="24"/>
          <w:szCs w:val="24"/>
          <w:lang w:val="en-US"/>
        </w:rPr>
        <w:t>:</w:t>
      </w:r>
    </w:p>
    <w:tbl>
      <w:tblPr>
        <w:tblW w:w="9465" w:type="dxa"/>
        <w:tblInd w:w="-64" w:type="dxa"/>
        <w:tblLayout w:type="fixed"/>
        <w:tblLook w:val="04A0" w:firstRow="1" w:lastRow="0" w:firstColumn="1" w:lastColumn="0" w:noHBand="0" w:noVBand="1"/>
      </w:tblPr>
      <w:tblGrid>
        <w:gridCol w:w="1065"/>
        <w:gridCol w:w="405"/>
        <w:gridCol w:w="675"/>
        <w:gridCol w:w="450"/>
        <w:gridCol w:w="690"/>
        <w:gridCol w:w="645"/>
        <w:gridCol w:w="495"/>
        <w:gridCol w:w="780"/>
        <w:gridCol w:w="690"/>
        <w:gridCol w:w="390"/>
        <w:gridCol w:w="690"/>
        <w:gridCol w:w="675"/>
        <w:gridCol w:w="510"/>
        <w:gridCol w:w="675"/>
        <w:gridCol w:w="630"/>
      </w:tblGrid>
      <w:tr w:rsidR="00DE1A8E" w:rsidRPr="00960575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96057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ocena</w:t>
            </w:r>
            <w:proofErr w:type="spellEnd"/>
          </w:p>
        </w:tc>
        <w:tc>
          <w:tcPr>
            <w:tcW w:w="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5+</w:t>
            </w: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5</w:t>
            </w:r>
          </w:p>
        </w:tc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5-</w:t>
            </w:r>
          </w:p>
        </w:tc>
        <w:tc>
          <w:tcPr>
            <w:tcW w:w="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4+</w:t>
            </w:r>
          </w:p>
        </w:tc>
        <w:tc>
          <w:tcPr>
            <w:tcW w:w="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4-</w:t>
            </w:r>
          </w:p>
        </w:tc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3+</w:t>
            </w:r>
          </w:p>
        </w:tc>
        <w:tc>
          <w:tcPr>
            <w:tcW w:w="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3-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2+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2-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1</w:t>
            </w:r>
          </w:p>
        </w:tc>
      </w:tr>
      <w:tr w:rsidR="00DE1A8E" w:rsidRPr="00960575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96057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wartość</w:t>
            </w:r>
            <w:proofErr w:type="spellEnd"/>
          </w:p>
        </w:tc>
        <w:tc>
          <w:tcPr>
            <w:tcW w:w="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5,25</w:t>
            </w: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5</w:t>
            </w:r>
          </w:p>
        </w:tc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4,75</w:t>
            </w:r>
          </w:p>
        </w:tc>
        <w:tc>
          <w:tcPr>
            <w:tcW w:w="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4,25</w:t>
            </w:r>
          </w:p>
        </w:tc>
        <w:tc>
          <w:tcPr>
            <w:tcW w:w="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3,75</w:t>
            </w:r>
          </w:p>
        </w:tc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3,25</w:t>
            </w:r>
          </w:p>
        </w:tc>
        <w:tc>
          <w:tcPr>
            <w:tcW w:w="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2,75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2,25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1,75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A8E" w:rsidRPr="00960575" w:rsidRDefault="00767A8F" w:rsidP="00960575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960575">
              <w:rPr>
                <w:rFonts w:ascii="Arial" w:eastAsia="Times New Roman" w:hAnsi="Arial" w:cs="Arial"/>
                <w:lang w:val="en-US"/>
              </w:rPr>
              <w:t>1</w:t>
            </w:r>
          </w:p>
        </w:tc>
      </w:tr>
    </w:tbl>
    <w:p w:rsidR="00DE1A8E" w:rsidRPr="00960575" w:rsidRDefault="00767A8F" w:rsidP="00960575">
      <w:pPr>
        <w:spacing w:before="24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6057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§ 91 ust.7 otrzymuje brzmienie :                                                                                                                                  </w:t>
      </w:r>
      <w:r w:rsidRPr="00960575">
        <w:rPr>
          <w:rFonts w:ascii="Arial" w:eastAsia="Times New Roman" w:hAnsi="Arial" w:cs="Arial"/>
          <w:sz w:val="24"/>
          <w:szCs w:val="24"/>
          <w:lang w:eastAsia="pl-PL"/>
        </w:rPr>
        <w:t>„7.</w:t>
      </w:r>
      <w:r w:rsidRPr="0096057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960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Ocenę roczną wystawia się na podstawie ocen uzyskanych przez ucznia w  II półroczu oraz uzyskanej oceny śródrocznej z danego przedmiotu.”</w:t>
      </w:r>
    </w:p>
    <w:p w:rsidR="00DE1A8E" w:rsidRPr="00960575" w:rsidRDefault="00767A8F" w:rsidP="00960575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0575">
        <w:rPr>
          <w:rFonts w:ascii="Arial" w:eastAsia="Times New Roman" w:hAnsi="Arial" w:cs="Arial"/>
          <w:b/>
          <w:sz w:val="24"/>
          <w:szCs w:val="24"/>
          <w:lang w:eastAsia="pl-PL"/>
        </w:rPr>
        <w:t>§ 91 ust.12 otrzymuje brzmienie:</w:t>
      </w:r>
    </w:p>
    <w:p w:rsidR="00DE1A8E" w:rsidRPr="00960575" w:rsidRDefault="00DE1A8E" w:rsidP="00960575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:rsidR="00DE1A8E" w:rsidRPr="00960575" w:rsidRDefault="00767A8F" w:rsidP="0096057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960575">
        <w:rPr>
          <w:rFonts w:ascii="Arial" w:eastAsia="Times New Roman" w:hAnsi="Arial" w:cs="Arial"/>
          <w:sz w:val="24"/>
          <w:szCs w:val="24"/>
        </w:rPr>
        <w:t>12.  Oceny śródroczne i roczne dla uczniów z niepełnosprawnością intelektualną w stopniu  umiarkowanym lub znacznym są ocenami opisowymi.</w:t>
      </w:r>
    </w:p>
    <w:p w:rsidR="00DE1A8E" w:rsidRPr="00960575" w:rsidRDefault="00DE1A8E" w:rsidP="00960575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E1A8E" w:rsidRPr="00960575" w:rsidRDefault="00767A8F" w:rsidP="00960575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0575">
        <w:rPr>
          <w:rFonts w:ascii="Arial" w:eastAsia="Times New Roman" w:hAnsi="Arial" w:cs="Arial"/>
          <w:b/>
          <w:sz w:val="24"/>
          <w:szCs w:val="24"/>
          <w:lang w:eastAsia="pl-PL"/>
        </w:rPr>
        <w:t>§ 92 ust.2, ust.3 i ust.4  otrzymują brzmienie:</w:t>
      </w:r>
    </w:p>
    <w:p w:rsidR="00DE1A8E" w:rsidRPr="00960575" w:rsidRDefault="00DE1A8E" w:rsidP="0096057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DE1A8E" w:rsidRPr="00960575" w:rsidRDefault="00767A8F" w:rsidP="0096057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960575">
        <w:rPr>
          <w:rFonts w:ascii="Arial" w:eastAsia="Times New Roman" w:hAnsi="Arial" w:cs="Arial"/>
          <w:sz w:val="24"/>
          <w:szCs w:val="24"/>
        </w:rPr>
        <w:t xml:space="preserve">2. 30 dni przed rocznym klasyfikacyjnym zebraniem Rady Pedagogicznej nauczyciele </w:t>
      </w:r>
      <w:r w:rsidRPr="0096057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60575">
        <w:rPr>
          <w:rFonts w:ascii="Arial" w:eastAsia="Times New Roman" w:hAnsi="Arial" w:cs="Arial"/>
          <w:sz w:val="24"/>
          <w:szCs w:val="24"/>
        </w:rPr>
        <w:t>prowadzący poszczególne zajęcia edukacyjne oraz wychowawca oddziału w formie</w:t>
      </w:r>
      <w:r w:rsidR="00960575">
        <w:rPr>
          <w:rFonts w:ascii="Arial" w:eastAsia="Times New Roman" w:hAnsi="Arial" w:cs="Arial"/>
          <w:sz w:val="24"/>
          <w:szCs w:val="24"/>
        </w:rPr>
        <w:t xml:space="preserve"> </w:t>
      </w:r>
      <w:r w:rsidRPr="00960575">
        <w:rPr>
          <w:rFonts w:ascii="Arial" w:eastAsia="Times New Roman" w:hAnsi="Arial" w:cs="Arial"/>
          <w:sz w:val="24"/>
          <w:szCs w:val="24"/>
        </w:rPr>
        <w:t>pisemnej poprzez e-dziennik informują ucznia i rodzica o przewidywanych dla niego rocznych ocenach klasyfikacyjnych z zajęć edukacyjnych i przewidywanej rocznej ocenie klasyfikacyjnej zachowania.</w:t>
      </w:r>
    </w:p>
    <w:p w:rsidR="00DE1A8E" w:rsidRPr="00960575" w:rsidRDefault="00DE1A8E" w:rsidP="00960575">
      <w:pPr>
        <w:spacing w:after="0" w:line="276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DE1A8E" w:rsidRPr="00960575" w:rsidRDefault="00767A8F" w:rsidP="0096057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960575">
        <w:rPr>
          <w:rFonts w:ascii="Arial" w:eastAsia="Times New Roman" w:hAnsi="Arial" w:cs="Arial"/>
          <w:sz w:val="24"/>
          <w:szCs w:val="24"/>
        </w:rPr>
        <w:lastRenderedPageBreak/>
        <w:t>3. Miesiąc</w:t>
      </w:r>
      <w:r w:rsidRPr="0096057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60575">
        <w:rPr>
          <w:rFonts w:ascii="Arial" w:eastAsia="Times New Roman" w:hAnsi="Arial" w:cs="Arial"/>
          <w:sz w:val="24"/>
          <w:szCs w:val="24"/>
        </w:rPr>
        <w:t>przed rocznym klasyfikacyjnym posiedzeniem Rady Pedagogicznej nauczyciel prowadzący dane zajęcia edukacyjne albo wychowawca oddziału informują w formie pisemnej lub poprzez e-dziennik ucznia i jego rodziców o przewidywanej dla niego niedostatecznej rocznej ocenie klasyfikacyjnej z zajęć edukacyjnych lub przewidywanej nagannej rocznej ocenie klasyfikacyjnej zachowania. Rodzice są zobowiązani zwrócić  potwierdzoną informację  w terminie 3 dni od jej otrzymania.</w:t>
      </w:r>
    </w:p>
    <w:p w:rsidR="00DE1A8E" w:rsidRPr="00960575" w:rsidRDefault="00DE1A8E" w:rsidP="0096057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DE1A8E" w:rsidRPr="00960575" w:rsidRDefault="00767A8F" w:rsidP="0096057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960575">
        <w:rPr>
          <w:rFonts w:ascii="Arial" w:eastAsia="Times New Roman" w:hAnsi="Arial" w:cs="Arial"/>
          <w:sz w:val="24"/>
          <w:szCs w:val="24"/>
        </w:rPr>
        <w:t xml:space="preserve">4. 10 dni przed rocznym klasyfikacyjnym zebraniem Rady Pedagogicznej wychowawca oddziału </w:t>
      </w:r>
      <w:r w:rsidRPr="0096057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60575">
        <w:rPr>
          <w:rFonts w:ascii="Arial" w:eastAsia="Times New Roman" w:hAnsi="Arial" w:cs="Arial"/>
          <w:sz w:val="24"/>
          <w:szCs w:val="24"/>
        </w:rPr>
        <w:t>informuje rodziców, w formie pisemnej lub poprzez e-dziennik o przewidywanych dla ich dziecka rocznych ocenach klasyfikacyjnych z zajęć edukacyjnych i przewidywanej</w:t>
      </w:r>
      <w:r w:rsidR="00960575">
        <w:rPr>
          <w:rFonts w:ascii="Arial" w:eastAsia="Times New Roman" w:hAnsi="Arial" w:cs="Arial"/>
          <w:sz w:val="24"/>
          <w:szCs w:val="24"/>
        </w:rPr>
        <w:t xml:space="preserve"> </w:t>
      </w:r>
      <w:r w:rsidRPr="00960575">
        <w:rPr>
          <w:rFonts w:ascii="Arial" w:eastAsia="Times New Roman" w:hAnsi="Arial" w:cs="Arial"/>
          <w:sz w:val="24"/>
          <w:szCs w:val="24"/>
        </w:rPr>
        <w:t>rocznej ocenie klasyfikacyjnej zachowania. Rodzice są zobowiązani zwrócić potwierdzoną informację  w terminie 2 dni od jej otrzymania.</w:t>
      </w:r>
    </w:p>
    <w:p w:rsidR="00DE1A8E" w:rsidRPr="00960575" w:rsidRDefault="00767A8F" w:rsidP="00960575">
      <w:pPr>
        <w:spacing w:before="24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057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§ 102 uchyla się ust.7:                                                                                                                           </w:t>
      </w:r>
    </w:p>
    <w:p w:rsidR="00DE1A8E" w:rsidRPr="00960575" w:rsidRDefault="00767A8F" w:rsidP="00960575">
      <w:pPr>
        <w:spacing w:before="24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0575">
        <w:rPr>
          <w:rFonts w:ascii="Arial" w:eastAsia="Times New Roman" w:hAnsi="Arial" w:cs="Arial"/>
          <w:sz w:val="24"/>
          <w:szCs w:val="24"/>
          <w:lang w:eastAsia="pl-PL"/>
        </w:rPr>
        <w:t>7. Uchylony</w:t>
      </w:r>
    </w:p>
    <w:p w:rsidR="00DE1A8E" w:rsidRPr="00960575" w:rsidRDefault="00767A8F" w:rsidP="0096057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60575">
        <w:rPr>
          <w:rFonts w:ascii="Arial" w:eastAsia="Times New Roman" w:hAnsi="Arial" w:cs="Arial"/>
          <w:b/>
          <w:bCs/>
          <w:sz w:val="24"/>
          <w:szCs w:val="24"/>
        </w:rPr>
        <w:t>W § 105 uchyla się ust.3:</w:t>
      </w:r>
    </w:p>
    <w:p w:rsidR="00DE1A8E" w:rsidRPr="00960575" w:rsidRDefault="00767A8F" w:rsidP="00960575">
      <w:pPr>
        <w:spacing w:after="0" w:line="276" w:lineRule="auto"/>
        <w:rPr>
          <w:rFonts w:ascii="Arial" w:hAnsi="Arial" w:cs="Arial"/>
        </w:rPr>
      </w:pPr>
      <w:r w:rsidRPr="00960575">
        <w:rPr>
          <w:rFonts w:ascii="Arial" w:eastAsia="Times New Roman" w:hAnsi="Arial" w:cs="Arial"/>
          <w:bCs/>
          <w:sz w:val="24"/>
          <w:szCs w:val="24"/>
        </w:rPr>
        <w:t>3. Uchylony</w:t>
      </w:r>
      <w:r w:rsidRPr="00960575">
        <w:rPr>
          <w:rFonts w:ascii="Arial" w:hAnsi="Arial" w:cs="Arial"/>
        </w:rPr>
        <w:t xml:space="preserve"> </w:t>
      </w:r>
    </w:p>
    <w:p w:rsidR="00DE1A8E" w:rsidRPr="00960575" w:rsidRDefault="00767A8F" w:rsidP="0096057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60575">
        <w:rPr>
          <w:rFonts w:ascii="Arial" w:eastAsia="Times New Roman" w:hAnsi="Arial" w:cs="Arial"/>
          <w:b/>
          <w:bCs/>
          <w:sz w:val="24"/>
          <w:szCs w:val="24"/>
        </w:rPr>
        <w:t>W § 105 uchyla się ust.9:</w:t>
      </w:r>
    </w:p>
    <w:p w:rsidR="00DE1A8E" w:rsidRPr="00960575" w:rsidRDefault="00767A8F" w:rsidP="00960575">
      <w:pPr>
        <w:spacing w:after="0" w:line="276" w:lineRule="auto"/>
        <w:rPr>
          <w:rFonts w:ascii="Arial" w:hAnsi="Arial" w:cs="Arial"/>
        </w:rPr>
      </w:pPr>
      <w:r w:rsidRPr="00960575">
        <w:rPr>
          <w:rFonts w:ascii="Arial" w:eastAsia="Times New Roman" w:hAnsi="Arial" w:cs="Arial"/>
          <w:bCs/>
          <w:sz w:val="24"/>
          <w:szCs w:val="24"/>
        </w:rPr>
        <w:t>9. Uchylony</w:t>
      </w:r>
      <w:r w:rsidRPr="00960575">
        <w:rPr>
          <w:rFonts w:ascii="Arial" w:hAnsi="Arial" w:cs="Arial"/>
        </w:rPr>
        <w:t xml:space="preserve"> </w:t>
      </w:r>
    </w:p>
    <w:p w:rsidR="00DE1A8E" w:rsidRPr="00960575" w:rsidRDefault="00767A8F" w:rsidP="0096057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60575">
        <w:rPr>
          <w:rFonts w:ascii="Arial" w:eastAsia="Times New Roman" w:hAnsi="Arial" w:cs="Arial"/>
          <w:b/>
          <w:bCs/>
          <w:sz w:val="24"/>
          <w:szCs w:val="24"/>
        </w:rPr>
        <w:t>W § 105 uchyla się ust.14 i ust.15:</w:t>
      </w:r>
    </w:p>
    <w:p w:rsidR="00DE1A8E" w:rsidRPr="00960575" w:rsidRDefault="00767A8F" w:rsidP="00960575">
      <w:pPr>
        <w:spacing w:after="0"/>
        <w:rPr>
          <w:rFonts w:ascii="Arial" w:hAnsi="Arial" w:cs="Arial"/>
          <w:sz w:val="24"/>
          <w:szCs w:val="24"/>
        </w:rPr>
      </w:pPr>
      <w:r w:rsidRPr="00960575">
        <w:rPr>
          <w:rFonts w:ascii="Arial" w:hAnsi="Arial" w:cs="Arial"/>
          <w:sz w:val="24"/>
          <w:szCs w:val="24"/>
        </w:rPr>
        <w:t>14. Uchylony</w:t>
      </w:r>
    </w:p>
    <w:p w:rsidR="00DE1A8E" w:rsidRPr="00960575" w:rsidRDefault="00767A8F" w:rsidP="00960575">
      <w:pPr>
        <w:spacing w:after="0"/>
        <w:rPr>
          <w:rFonts w:ascii="Arial" w:hAnsi="Arial" w:cs="Arial"/>
          <w:sz w:val="24"/>
          <w:szCs w:val="24"/>
        </w:rPr>
      </w:pPr>
      <w:r w:rsidRPr="00960575">
        <w:rPr>
          <w:rFonts w:ascii="Arial" w:hAnsi="Arial" w:cs="Arial"/>
          <w:sz w:val="24"/>
          <w:szCs w:val="24"/>
        </w:rPr>
        <w:t>15. Uchylony</w:t>
      </w:r>
    </w:p>
    <w:p w:rsidR="00DE1A8E" w:rsidRPr="00960575" w:rsidRDefault="00767A8F" w:rsidP="00960575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60575">
        <w:rPr>
          <w:rFonts w:ascii="Arial" w:eastAsia="Times New Roman" w:hAnsi="Arial" w:cs="Arial"/>
          <w:b/>
          <w:bCs/>
          <w:sz w:val="24"/>
          <w:szCs w:val="24"/>
        </w:rPr>
        <w:t>W § 106  ust. 1, ust.2  otrzymują  brzmienie:</w:t>
      </w:r>
    </w:p>
    <w:p w:rsidR="00DE1A8E" w:rsidRPr="00960575" w:rsidRDefault="00767A8F" w:rsidP="0096057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960575">
        <w:rPr>
          <w:rFonts w:ascii="Arial" w:eastAsia="Times New Roman" w:hAnsi="Arial" w:cs="Arial"/>
          <w:sz w:val="24"/>
          <w:szCs w:val="24"/>
        </w:rPr>
        <w:t>1. Statut obowiązuje wszystkich członków społeczności szkolnej: uczniów, rodziców,</w:t>
      </w:r>
    </w:p>
    <w:p w:rsidR="00DE1A8E" w:rsidRPr="00960575" w:rsidRDefault="00767A8F" w:rsidP="0096057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960575">
        <w:rPr>
          <w:rFonts w:ascii="Arial" w:eastAsia="Times New Roman" w:hAnsi="Arial" w:cs="Arial"/>
          <w:sz w:val="24"/>
          <w:szCs w:val="24"/>
        </w:rPr>
        <w:t>dyrektora, nauczycieli i innych pracowników szkoły.</w:t>
      </w:r>
    </w:p>
    <w:p w:rsidR="000C75C4" w:rsidRPr="00960575" w:rsidRDefault="00767A8F" w:rsidP="0096057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960575">
        <w:rPr>
          <w:rFonts w:ascii="Arial" w:eastAsia="Times New Roman" w:hAnsi="Arial" w:cs="Arial"/>
          <w:sz w:val="24"/>
          <w:szCs w:val="24"/>
        </w:rPr>
        <w:t>2. Statut jest dostępny w bibliotece i na stronie internetowej szkoły.</w:t>
      </w:r>
    </w:p>
    <w:p w:rsidR="000C75C4" w:rsidRPr="00960575" w:rsidRDefault="000C75C4" w:rsidP="0096057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0C75C4" w:rsidRPr="00960575" w:rsidRDefault="000C75C4" w:rsidP="00960575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iCs/>
        </w:rPr>
      </w:pPr>
      <w:r w:rsidRPr="00960575">
        <w:rPr>
          <w:rFonts w:ascii="Arial" w:hAnsi="Arial" w:cs="Arial"/>
          <w:iCs/>
        </w:rPr>
        <w:t>§ 2</w:t>
      </w:r>
    </w:p>
    <w:p w:rsidR="000C75C4" w:rsidRPr="00960575" w:rsidRDefault="000C75C4" w:rsidP="00960575">
      <w:pPr>
        <w:spacing w:line="360" w:lineRule="auto"/>
        <w:rPr>
          <w:rFonts w:ascii="Arial" w:hAnsi="Arial" w:cs="Arial"/>
          <w:iCs/>
        </w:rPr>
      </w:pPr>
      <w:r w:rsidRPr="00960575">
        <w:rPr>
          <w:rFonts w:ascii="Arial" w:hAnsi="Arial" w:cs="Arial"/>
          <w:iCs/>
        </w:rPr>
        <w:t>Wykonanie uchwały powierza się dyrektorowi Zespołu.</w:t>
      </w:r>
    </w:p>
    <w:p w:rsidR="000C75C4" w:rsidRPr="00960575" w:rsidRDefault="000C75C4" w:rsidP="00960575">
      <w:pPr>
        <w:spacing w:line="360" w:lineRule="auto"/>
        <w:rPr>
          <w:rFonts w:ascii="Arial" w:hAnsi="Arial" w:cs="Arial"/>
          <w:iCs/>
        </w:rPr>
      </w:pPr>
      <w:r w:rsidRPr="00960575">
        <w:rPr>
          <w:rFonts w:ascii="Arial" w:hAnsi="Arial" w:cs="Arial"/>
          <w:iCs/>
        </w:rPr>
        <w:t>§ 3</w:t>
      </w:r>
    </w:p>
    <w:p w:rsidR="000C75C4" w:rsidRPr="00960575" w:rsidRDefault="000C75C4" w:rsidP="0096057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eastAsia="ar-SA"/>
        </w:rPr>
      </w:pPr>
      <w:r w:rsidRPr="00960575">
        <w:rPr>
          <w:rFonts w:ascii="Arial" w:hAnsi="Arial" w:cs="Arial"/>
          <w:iCs/>
        </w:rPr>
        <w:t>Uchwała wchodzi w życie z dniem jej podjęcia.</w:t>
      </w:r>
    </w:p>
    <w:p w:rsidR="000C75C4" w:rsidRPr="00960575" w:rsidRDefault="000C75C4" w:rsidP="00960575">
      <w:pPr>
        <w:spacing w:after="0"/>
        <w:ind w:left="4956"/>
        <w:rPr>
          <w:rFonts w:ascii="Arial" w:hAnsi="Arial" w:cs="Arial"/>
          <w:color w:val="000000"/>
          <w:lang w:eastAsia="ar-SA"/>
        </w:rPr>
      </w:pPr>
      <w:r w:rsidRPr="00960575">
        <w:rPr>
          <w:rFonts w:ascii="Arial" w:hAnsi="Arial" w:cs="Arial"/>
          <w:color w:val="000000"/>
          <w:lang w:eastAsia="ar-SA"/>
        </w:rPr>
        <w:t xml:space="preserve">Dyrektor ZSP nr9 w Bełchatowie </w:t>
      </w:r>
    </w:p>
    <w:p w:rsidR="000C75C4" w:rsidRPr="00960575" w:rsidRDefault="000C75C4" w:rsidP="00960575">
      <w:pPr>
        <w:spacing w:after="0"/>
        <w:ind w:left="4956"/>
        <w:rPr>
          <w:rFonts w:ascii="Arial" w:hAnsi="Arial" w:cs="Arial"/>
          <w:color w:val="000000"/>
          <w:lang w:eastAsia="ar-SA"/>
        </w:rPr>
      </w:pPr>
      <w:r w:rsidRPr="00960575">
        <w:rPr>
          <w:rFonts w:ascii="Arial" w:hAnsi="Arial" w:cs="Arial"/>
          <w:color w:val="000000"/>
          <w:lang w:eastAsia="ar-SA"/>
        </w:rPr>
        <w:t>Mariola Stelmaszczyk</w:t>
      </w:r>
      <w:bookmarkStart w:id="0" w:name="_GoBack"/>
      <w:bookmarkEnd w:id="0"/>
    </w:p>
    <w:sectPr w:rsidR="000C75C4" w:rsidRPr="00960575" w:rsidSect="00960575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184" w:rsidRDefault="00DF1184" w:rsidP="000C75C4">
      <w:pPr>
        <w:spacing w:after="0" w:line="240" w:lineRule="auto"/>
      </w:pPr>
      <w:r>
        <w:separator/>
      </w:r>
    </w:p>
  </w:endnote>
  <w:endnote w:type="continuationSeparator" w:id="0">
    <w:p w:rsidR="00DF1184" w:rsidRDefault="00DF1184" w:rsidP="000C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184" w:rsidRDefault="00DF1184" w:rsidP="000C75C4">
      <w:pPr>
        <w:spacing w:after="0" w:line="240" w:lineRule="auto"/>
      </w:pPr>
      <w:r>
        <w:separator/>
      </w:r>
    </w:p>
  </w:footnote>
  <w:footnote w:type="continuationSeparator" w:id="0">
    <w:p w:rsidR="00DF1184" w:rsidRDefault="00DF1184" w:rsidP="000C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00BE1"/>
    <w:multiLevelType w:val="multilevel"/>
    <w:tmpl w:val="C2F267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6C5377"/>
    <w:multiLevelType w:val="multilevel"/>
    <w:tmpl w:val="8D1857E2"/>
    <w:lvl w:ilvl="0">
      <w:start w:val="1"/>
      <w:numFmt w:val="decimal"/>
      <w:lvlText w:val="%1."/>
      <w:lvlJc w:val="left"/>
      <w:pPr>
        <w:tabs>
          <w:tab w:val="num" w:pos="587"/>
        </w:tabs>
        <w:ind w:left="624" w:hanging="397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907" w:hanging="397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1191" w:hanging="454"/>
      </w:pPr>
    </w:lvl>
    <w:lvl w:ilvl="3">
      <w:start w:val="8"/>
      <w:numFmt w:val="decimal"/>
      <w:lvlText w:val="%4."/>
      <w:lvlJc w:val="left"/>
      <w:pPr>
        <w:tabs>
          <w:tab w:val="num" w:pos="502"/>
        </w:tabs>
        <w:ind w:left="255" w:hanging="113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</w:lvl>
    <w:lvl w:ilvl="5">
      <w:start w:val="1"/>
      <w:numFmt w:val="decimal"/>
      <w:lvlText w:val="%6)"/>
      <w:lvlJc w:val="left"/>
      <w:pPr>
        <w:tabs>
          <w:tab w:val="num" w:pos="473"/>
        </w:tabs>
        <w:ind w:left="454" w:hanging="341"/>
      </w:pPr>
    </w:lvl>
    <w:lvl w:ilvl="6">
      <w:start w:val="5"/>
      <w:numFmt w:val="decimal"/>
      <w:lvlText w:val="%7."/>
      <w:lvlJc w:val="left"/>
      <w:pPr>
        <w:tabs>
          <w:tab w:val="num" w:pos="360"/>
        </w:tabs>
        <w:ind w:left="340" w:hanging="340"/>
      </w:pPr>
    </w:lvl>
    <w:lvl w:ilvl="7">
      <w:start w:val="1"/>
      <w:numFmt w:val="decimal"/>
      <w:lvlText w:val="%8)"/>
      <w:lvlJc w:val="left"/>
      <w:pPr>
        <w:tabs>
          <w:tab w:val="num" w:pos="473"/>
        </w:tabs>
        <w:ind w:left="454" w:hanging="341"/>
      </w:pPr>
    </w:lvl>
    <w:lvl w:ilvl="8">
      <w:start w:val="6"/>
      <w:numFmt w:val="decimal"/>
      <w:lvlText w:val="%9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7DDE0F43"/>
    <w:multiLevelType w:val="multilevel"/>
    <w:tmpl w:val="6160F3F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8E"/>
    <w:rsid w:val="000C75C4"/>
    <w:rsid w:val="003226FF"/>
    <w:rsid w:val="005D7141"/>
    <w:rsid w:val="00767A8F"/>
    <w:rsid w:val="00846DA4"/>
    <w:rsid w:val="00960575"/>
    <w:rsid w:val="00C90BBD"/>
    <w:rsid w:val="00DE1A8E"/>
    <w:rsid w:val="00DF1184"/>
    <w:rsid w:val="00E3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8309"/>
  <w15:docId w15:val="{B9C6EE26-0F22-4924-A486-B5305755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56D5"/>
    <w:pPr>
      <w:spacing w:after="160" w:line="259" w:lineRule="auto"/>
    </w:p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Arial" w:hAnsi="Arial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30966"/>
    <w:rPr>
      <w:rFonts w:ascii="Segoe UI" w:hAnsi="Segoe UI" w:cs="Segoe UI"/>
      <w:sz w:val="18"/>
      <w:szCs w:val="18"/>
    </w:rPr>
  </w:style>
  <w:style w:type="character" w:customStyle="1" w:styleId="WW8Num57z0">
    <w:name w:val="WW8Num57z0"/>
    <w:qFormat/>
    <w:rPr>
      <w:color w:val="000000"/>
    </w:rPr>
  </w:style>
  <w:style w:type="character" w:customStyle="1" w:styleId="WW8Num57z1">
    <w:name w:val="WW8Num57z1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E61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30966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57">
    <w:name w:val="WW8Num57"/>
    <w:qFormat/>
  </w:style>
  <w:style w:type="paragraph" w:styleId="Stopka">
    <w:name w:val="footer"/>
    <w:basedOn w:val="Normalny"/>
    <w:link w:val="StopkaZnak"/>
    <w:uiPriority w:val="99"/>
    <w:unhideWhenUsed/>
    <w:rsid w:val="000C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Wice2</dc:creator>
  <dc:description/>
  <cp:lastModifiedBy>Katarzyna Sobańska</cp:lastModifiedBy>
  <cp:revision>4</cp:revision>
  <cp:lastPrinted>2024-09-10T12:00:00Z</cp:lastPrinted>
  <dcterms:created xsi:type="dcterms:W3CDTF">2024-09-10T11:59:00Z</dcterms:created>
  <dcterms:modified xsi:type="dcterms:W3CDTF">2024-09-10T13:40:00Z</dcterms:modified>
  <dc:language>pl-PL</dc:language>
</cp:coreProperties>
</file>